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8B" w:rsidRPr="009A1396" w:rsidRDefault="00C9528B">
      <w:pPr>
        <w:rPr>
          <w:b/>
          <w:bCs/>
          <w:sz w:val="28"/>
          <w:szCs w:val="28"/>
          <w:u w:val="single"/>
        </w:rPr>
      </w:pPr>
      <w:r>
        <w:rPr>
          <w:b/>
          <w:bCs/>
          <w:sz w:val="28"/>
          <w:szCs w:val="28"/>
          <w:u w:val="single"/>
        </w:rPr>
        <w:t>Council  Resolution on  Wooli Misinterpreted</w:t>
      </w:r>
    </w:p>
    <w:p w:rsidR="00C9528B" w:rsidRDefault="00C9528B" w:rsidP="00775F09">
      <w:pPr>
        <w:spacing w:after="0" w:line="240" w:lineRule="auto"/>
        <w:rPr>
          <w:sz w:val="28"/>
          <w:szCs w:val="28"/>
        </w:rPr>
      </w:pPr>
      <w:r>
        <w:rPr>
          <w:sz w:val="28"/>
          <w:szCs w:val="28"/>
        </w:rPr>
        <w:t>Terry Deefholts’ article (Sat 27 Feb, “Wooli in erosion danger line”), reported on Clarence Valley Council’s (CVC) recent resolution on the Emergency Action Sub Plan (EASP) for Wooli.</w:t>
      </w:r>
    </w:p>
    <w:p w:rsidR="00C9528B" w:rsidRDefault="00C9528B" w:rsidP="00775F09">
      <w:pPr>
        <w:spacing w:after="0" w:line="240" w:lineRule="auto"/>
        <w:rPr>
          <w:sz w:val="28"/>
          <w:szCs w:val="28"/>
        </w:rPr>
      </w:pPr>
    </w:p>
    <w:p w:rsidR="00C9528B" w:rsidRDefault="00C9528B" w:rsidP="00775F09">
      <w:pPr>
        <w:spacing w:after="0" w:line="240" w:lineRule="auto"/>
        <w:rPr>
          <w:sz w:val="28"/>
          <w:szCs w:val="28"/>
        </w:rPr>
      </w:pPr>
      <w:r>
        <w:rPr>
          <w:sz w:val="28"/>
          <w:szCs w:val="28"/>
        </w:rPr>
        <w:t>He correctly said that CVC intends to restate its position to the NSW Minister for the Environment that the emergency coastal protection works provisions enabling private property owners to defend their properties from coastal erosion is unworkable and impractical.</w:t>
      </w:r>
    </w:p>
    <w:p w:rsidR="00C9528B" w:rsidRDefault="00C9528B" w:rsidP="00775F09">
      <w:pPr>
        <w:spacing w:after="0" w:line="240" w:lineRule="auto"/>
        <w:rPr>
          <w:sz w:val="28"/>
          <w:szCs w:val="28"/>
        </w:rPr>
      </w:pPr>
    </w:p>
    <w:p w:rsidR="00C9528B" w:rsidRPr="00850C36" w:rsidRDefault="00C9528B" w:rsidP="00775F09">
      <w:pPr>
        <w:spacing w:after="0" w:line="240" w:lineRule="auto"/>
        <w:rPr>
          <w:rFonts w:ascii="Verdana" w:hAnsi="Verdana" w:cs="Verdana"/>
          <w:sz w:val="24"/>
          <w:szCs w:val="24"/>
          <w:lang w:val="en-AU" w:eastAsia="en-NZ"/>
        </w:rPr>
      </w:pPr>
      <w:r w:rsidRPr="009A1396">
        <w:rPr>
          <w:sz w:val="28"/>
          <w:szCs w:val="28"/>
        </w:rPr>
        <w:t xml:space="preserve">However, Mr. </w:t>
      </w:r>
      <w:r>
        <w:rPr>
          <w:sz w:val="28"/>
          <w:szCs w:val="28"/>
        </w:rPr>
        <w:t xml:space="preserve">Deefholts </w:t>
      </w:r>
      <w:r w:rsidRPr="009A1396">
        <w:rPr>
          <w:sz w:val="28"/>
          <w:szCs w:val="28"/>
        </w:rPr>
        <w:t xml:space="preserve"> </w:t>
      </w:r>
      <w:r>
        <w:rPr>
          <w:sz w:val="28"/>
          <w:szCs w:val="28"/>
        </w:rPr>
        <w:t xml:space="preserve">incorrectly wrote that </w:t>
      </w:r>
      <w:r w:rsidRPr="009A1396">
        <w:rPr>
          <w:sz w:val="28"/>
          <w:szCs w:val="28"/>
        </w:rPr>
        <w:t>Wooli community’s submission to Council</w:t>
      </w:r>
      <w:r w:rsidRPr="009A1396">
        <w:rPr>
          <w:sz w:val="24"/>
          <w:szCs w:val="24"/>
        </w:rPr>
        <w:t xml:space="preserve"> </w:t>
      </w:r>
      <w:r w:rsidRPr="009A1396">
        <w:rPr>
          <w:rFonts w:ascii="Verdana" w:hAnsi="Verdana" w:cs="Verdana"/>
          <w:color w:val="000000"/>
          <w:sz w:val="24"/>
          <w:szCs w:val="24"/>
          <w:shd w:val="clear" w:color="auto" w:fill="FFFFFF"/>
        </w:rPr>
        <w:t xml:space="preserve">called on </w:t>
      </w:r>
      <w:r>
        <w:rPr>
          <w:rFonts w:ascii="Verdana" w:hAnsi="Verdana" w:cs="Verdana"/>
          <w:color w:val="000000"/>
          <w:sz w:val="24"/>
          <w:szCs w:val="24"/>
          <w:shd w:val="clear" w:color="auto" w:fill="FFFFFF"/>
        </w:rPr>
        <w:t>it</w:t>
      </w:r>
      <w:r w:rsidRPr="009A1396">
        <w:rPr>
          <w:rFonts w:ascii="Verdana" w:hAnsi="Verdana" w:cs="Verdana"/>
          <w:color w:val="000000"/>
          <w:sz w:val="24"/>
          <w:szCs w:val="24"/>
          <w:shd w:val="clear" w:color="auto" w:fill="FFFFFF"/>
        </w:rPr>
        <w:t xml:space="preserve"> to change its policy on this matter to allow landholders to defend their own properties. In fact, the submission from the Coastal Communities Protection Alliance-Wooli (CCPAW) supported Council’s position to the Minister.</w:t>
      </w:r>
      <w:r>
        <w:rPr>
          <w:rFonts w:ascii="Verdana" w:hAnsi="Verdana" w:cs="Verdana"/>
          <w:color w:val="000000"/>
          <w:sz w:val="24"/>
          <w:szCs w:val="24"/>
          <w:shd w:val="clear" w:color="auto" w:fill="FFFFFF"/>
        </w:rPr>
        <w:t xml:space="preserve"> T</w:t>
      </w:r>
      <w:r w:rsidRPr="00850C36">
        <w:rPr>
          <w:rFonts w:ascii="Verdana" w:hAnsi="Verdana" w:cs="Verdana"/>
          <w:sz w:val="24"/>
          <w:szCs w:val="24"/>
          <w:lang w:val="en-AU" w:eastAsia="en-NZ"/>
        </w:rPr>
        <w:t xml:space="preserve">he article </w:t>
      </w:r>
      <w:r>
        <w:rPr>
          <w:rFonts w:ascii="Verdana" w:hAnsi="Verdana" w:cs="Verdana"/>
          <w:sz w:val="24"/>
          <w:szCs w:val="24"/>
          <w:lang w:val="en-AU" w:eastAsia="en-NZ"/>
        </w:rPr>
        <w:t>suggests</w:t>
      </w:r>
      <w:r w:rsidRPr="00850C36">
        <w:rPr>
          <w:rFonts w:ascii="Verdana" w:hAnsi="Verdana" w:cs="Verdana"/>
          <w:sz w:val="24"/>
          <w:szCs w:val="24"/>
          <w:lang w:val="en-AU" w:eastAsia="en-NZ"/>
        </w:rPr>
        <w:t xml:space="preserve"> that CCPA</w:t>
      </w:r>
      <w:r>
        <w:rPr>
          <w:rFonts w:ascii="Verdana" w:hAnsi="Verdana" w:cs="Verdana"/>
          <w:sz w:val="24"/>
          <w:szCs w:val="24"/>
          <w:lang w:val="en-AU" w:eastAsia="en-NZ"/>
        </w:rPr>
        <w:t>W</w:t>
      </w:r>
      <w:r w:rsidRPr="00850C36">
        <w:rPr>
          <w:rFonts w:ascii="Verdana" w:hAnsi="Verdana" w:cs="Verdana"/>
          <w:sz w:val="24"/>
          <w:szCs w:val="24"/>
          <w:lang w:val="en-AU" w:eastAsia="en-NZ"/>
        </w:rPr>
        <w:t xml:space="preserve"> and CVC didn't agree on the Draft Plan or related matters when that wasn't the case.</w:t>
      </w:r>
    </w:p>
    <w:p w:rsidR="00C9528B" w:rsidRDefault="00C9528B" w:rsidP="00850C36">
      <w:pPr>
        <w:spacing w:after="0" w:line="240" w:lineRule="auto"/>
        <w:rPr>
          <w:rFonts w:ascii="Verdana" w:hAnsi="Verdana" w:cs="Verdana"/>
          <w:sz w:val="24"/>
          <w:szCs w:val="24"/>
          <w:lang w:val="en-AU" w:eastAsia="en-NZ"/>
        </w:rPr>
      </w:pPr>
    </w:p>
    <w:p w:rsidR="00C9528B" w:rsidRPr="009A1396" w:rsidRDefault="00C9528B" w:rsidP="00850C36">
      <w:pPr>
        <w:spacing w:after="0" w:line="240" w:lineRule="auto"/>
        <w:rPr>
          <w:rFonts w:ascii="Verdana" w:hAnsi="Verdana" w:cs="Verdana"/>
          <w:sz w:val="24"/>
          <w:szCs w:val="24"/>
          <w:lang w:val="en-AU" w:eastAsia="en-NZ"/>
        </w:rPr>
      </w:pPr>
      <w:r>
        <w:rPr>
          <w:rFonts w:ascii="Verdana" w:hAnsi="Verdana" w:cs="Verdana"/>
          <w:sz w:val="24"/>
          <w:szCs w:val="24"/>
          <w:lang w:val="en-AU" w:eastAsia="en-NZ"/>
        </w:rPr>
        <w:t>F</w:t>
      </w:r>
      <w:r w:rsidRPr="00850C36">
        <w:rPr>
          <w:rFonts w:ascii="Verdana" w:hAnsi="Verdana" w:cs="Verdana"/>
          <w:sz w:val="24"/>
          <w:szCs w:val="24"/>
          <w:lang w:val="en-AU" w:eastAsia="en-NZ"/>
        </w:rPr>
        <w:t>urther, the article doesn't highlight the main focus of the Emergency Plan</w:t>
      </w:r>
      <w:r w:rsidRPr="009A1396">
        <w:rPr>
          <w:rFonts w:ascii="Verdana" w:hAnsi="Verdana" w:cs="Verdana"/>
          <w:sz w:val="24"/>
          <w:szCs w:val="24"/>
          <w:lang w:val="en-AU" w:eastAsia="en-NZ"/>
        </w:rPr>
        <w:t xml:space="preserve"> which is to protect lives</w:t>
      </w:r>
      <w:r>
        <w:rPr>
          <w:rFonts w:ascii="Verdana" w:hAnsi="Verdana" w:cs="Verdana"/>
          <w:sz w:val="24"/>
          <w:szCs w:val="24"/>
          <w:lang w:val="en-AU" w:eastAsia="en-NZ"/>
        </w:rPr>
        <w:t>, rather than</w:t>
      </w:r>
      <w:r w:rsidRPr="009A1396">
        <w:rPr>
          <w:rFonts w:ascii="Verdana" w:hAnsi="Verdana" w:cs="Verdana"/>
          <w:sz w:val="24"/>
          <w:szCs w:val="24"/>
          <w:lang w:val="en-AU" w:eastAsia="en-NZ"/>
        </w:rPr>
        <w:t xml:space="preserve"> public </w:t>
      </w:r>
      <w:r>
        <w:rPr>
          <w:rFonts w:ascii="Verdana" w:hAnsi="Verdana" w:cs="Verdana"/>
          <w:sz w:val="24"/>
          <w:szCs w:val="24"/>
          <w:lang w:val="en-AU" w:eastAsia="en-NZ"/>
        </w:rPr>
        <w:t xml:space="preserve">or private </w:t>
      </w:r>
      <w:r w:rsidRPr="009A1396">
        <w:rPr>
          <w:rFonts w:ascii="Verdana" w:hAnsi="Verdana" w:cs="Verdana"/>
          <w:sz w:val="24"/>
          <w:szCs w:val="24"/>
          <w:lang w:val="en-AU" w:eastAsia="en-NZ"/>
        </w:rPr>
        <w:t>assets</w:t>
      </w:r>
      <w:r>
        <w:rPr>
          <w:rFonts w:ascii="Verdana" w:hAnsi="Verdana" w:cs="Verdana"/>
          <w:sz w:val="24"/>
          <w:szCs w:val="24"/>
          <w:lang w:val="en-AU" w:eastAsia="en-NZ"/>
        </w:rPr>
        <w:t>.</w:t>
      </w:r>
      <w:r w:rsidRPr="009A1396">
        <w:rPr>
          <w:rFonts w:ascii="Verdana" w:hAnsi="Verdana" w:cs="Verdana"/>
          <w:sz w:val="24"/>
          <w:szCs w:val="24"/>
          <w:lang w:val="en-AU" w:eastAsia="en-NZ"/>
        </w:rPr>
        <w:t xml:space="preserve"> </w:t>
      </w:r>
    </w:p>
    <w:p w:rsidR="00C9528B" w:rsidRPr="009A1396" w:rsidRDefault="00C9528B" w:rsidP="00850C36">
      <w:pPr>
        <w:spacing w:after="0" w:line="240" w:lineRule="auto"/>
        <w:rPr>
          <w:rFonts w:ascii="Verdana" w:hAnsi="Verdana" w:cs="Verdana"/>
          <w:sz w:val="24"/>
          <w:szCs w:val="24"/>
          <w:lang w:val="en-AU" w:eastAsia="en-NZ"/>
        </w:rPr>
      </w:pPr>
    </w:p>
    <w:p w:rsidR="00C9528B" w:rsidRDefault="00C9528B" w:rsidP="00850C36">
      <w:pPr>
        <w:spacing w:after="0" w:line="240" w:lineRule="auto"/>
        <w:rPr>
          <w:rFonts w:ascii="Verdana" w:hAnsi="Verdana" w:cs="Verdana"/>
          <w:sz w:val="24"/>
          <w:szCs w:val="24"/>
          <w:lang w:val="en-AU" w:eastAsia="en-NZ"/>
        </w:rPr>
      </w:pPr>
      <w:r w:rsidRPr="009A1396">
        <w:rPr>
          <w:rFonts w:ascii="Verdana" w:hAnsi="Verdana" w:cs="Verdana"/>
          <w:sz w:val="24"/>
          <w:szCs w:val="24"/>
          <w:lang w:val="en-AU" w:eastAsia="en-NZ"/>
        </w:rPr>
        <w:t xml:space="preserve">Wooli Coastal Zone Management Plan (CZMP) is the main document when it comes </w:t>
      </w:r>
      <w:r>
        <w:rPr>
          <w:rFonts w:ascii="Verdana" w:hAnsi="Verdana" w:cs="Verdana"/>
          <w:sz w:val="24"/>
          <w:szCs w:val="24"/>
          <w:lang w:val="en-AU" w:eastAsia="en-NZ"/>
        </w:rPr>
        <w:t>to managing t</w:t>
      </w:r>
      <w:r w:rsidRPr="009A1396">
        <w:rPr>
          <w:rFonts w:ascii="Verdana" w:hAnsi="Verdana" w:cs="Verdana"/>
          <w:sz w:val="24"/>
          <w:szCs w:val="24"/>
          <w:lang w:val="en-AU" w:eastAsia="en-NZ"/>
        </w:rPr>
        <w:t xml:space="preserve">he coastal erosion issues, with the </w:t>
      </w:r>
      <w:r>
        <w:rPr>
          <w:rFonts w:ascii="Verdana" w:hAnsi="Verdana" w:cs="Verdana"/>
          <w:sz w:val="24"/>
          <w:szCs w:val="24"/>
          <w:lang w:val="en-AU" w:eastAsia="en-NZ"/>
        </w:rPr>
        <w:t xml:space="preserve">EASP </w:t>
      </w:r>
      <w:r w:rsidRPr="009A1396">
        <w:rPr>
          <w:rFonts w:ascii="Verdana" w:hAnsi="Verdana" w:cs="Verdana"/>
          <w:sz w:val="24"/>
          <w:szCs w:val="24"/>
          <w:lang w:val="en-AU" w:eastAsia="en-NZ"/>
        </w:rPr>
        <w:t xml:space="preserve">a small but important part. </w:t>
      </w:r>
      <w:r>
        <w:rPr>
          <w:rFonts w:ascii="Verdana" w:hAnsi="Verdana" w:cs="Verdana"/>
          <w:sz w:val="24"/>
          <w:szCs w:val="24"/>
          <w:lang w:val="en-AU" w:eastAsia="en-NZ"/>
        </w:rPr>
        <w:t>CCPAW is collaborating with CVC on this critical plan. We have made good progress in initiating a research program to provide the necessary reliable data to support long-term management strategies for Wooli beach. We are currently installing cameras to record sand and water movements, have completed an initial beach survey and work actively with Dunecare’s revegetation and dune building programs.</w:t>
      </w:r>
    </w:p>
    <w:p w:rsidR="00C9528B" w:rsidRDefault="00C9528B" w:rsidP="00850C36">
      <w:pPr>
        <w:spacing w:after="0" w:line="240" w:lineRule="auto"/>
        <w:rPr>
          <w:rFonts w:ascii="Verdana" w:hAnsi="Verdana" w:cs="Verdana"/>
          <w:sz w:val="24"/>
          <w:szCs w:val="24"/>
          <w:lang w:val="en-AU" w:eastAsia="en-NZ"/>
        </w:rPr>
      </w:pPr>
    </w:p>
    <w:p w:rsidR="00C9528B" w:rsidRDefault="00C9528B" w:rsidP="00850C36">
      <w:pPr>
        <w:spacing w:after="0" w:line="240" w:lineRule="auto"/>
        <w:rPr>
          <w:rFonts w:ascii="Verdana" w:hAnsi="Verdana" w:cs="Verdana"/>
          <w:sz w:val="24"/>
          <w:szCs w:val="24"/>
          <w:lang w:val="en-AU" w:eastAsia="en-NZ"/>
        </w:rPr>
      </w:pPr>
      <w:r>
        <w:rPr>
          <w:rFonts w:ascii="Verdana" w:hAnsi="Verdana" w:cs="Verdana"/>
          <w:sz w:val="24"/>
          <w:szCs w:val="24"/>
          <w:lang w:val="en-AU" w:eastAsia="en-NZ"/>
        </w:rPr>
        <w:t>In spite of severe recent storms, Wooli beach has never looked better and community efforts to protect and rebuild the dunes are achieving impressive results. We look forward to continued cooperation with CVC to secure Wooli’s future.</w:t>
      </w:r>
    </w:p>
    <w:p w:rsidR="00C9528B" w:rsidRDefault="00C9528B" w:rsidP="00850C36">
      <w:pPr>
        <w:spacing w:after="0" w:line="240" w:lineRule="auto"/>
        <w:rPr>
          <w:rFonts w:ascii="Verdana" w:hAnsi="Verdana" w:cs="Verdana"/>
          <w:sz w:val="24"/>
          <w:szCs w:val="24"/>
          <w:lang w:val="en-AU" w:eastAsia="en-NZ"/>
        </w:rPr>
      </w:pPr>
    </w:p>
    <w:p w:rsidR="00C9528B" w:rsidRDefault="00C9528B" w:rsidP="00850C36">
      <w:pPr>
        <w:spacing w:after="0" w:line="240" w:lineRule="auto"/>
        <w:rPr>
          <w:rFonts w:ascii="Verdana" w:hAnsi="Verdana" w:cs="Verdana"/>
          <w:sz w:val="24"/>
          <w:szCs w:val="24"/>
          <w:lang w:val="en-AU" w:eastAsia="en-NZ"/>
        </w:rPr>
      </w:pPr>
      <w:r>
        <w:rPr>
          <w:rFonts w:ascii="Verdana" w:hAnsi="Verdana" w:cs="Verdana"/>
          <w:sz w:val="24"/>
          <w:szCs w:val="24"/>
          <w:lang w:val="en-AU" w:eastAsia="en-NZ"/>
        </w:rPr>
        <w:t>Yours sincerely,</w:t>
      </w:r>
    </w:p>
    <w:p w:rsidR="00C9528B" w:rsidRDefault="00C9528B" w:rsidP="00850C36">
      <w:pPr>
        <w:spacing w:after="0" w:line="240" w:lineRule="auto"/>
        <w:rPr>
          <w:rFonts w:ascii="Verdana" w:hAnsi="Verdana" w:cs="Verdana"/>
          <w:sz w:val="24"/>
          <w:szCs w:val="24"/>
          <w:lang w:val="en-AU" w:eastAsia="en-NZ"/>
        </w:rPr>
      </w:pPr>
    </w:p>
    <w:p w:rsidR="00C9528B" w:rsidRDefault="00C9528B" w:rsidP="00850C36">
      <w:pPr>
        <w:spacing w:after="0" w:line="240" w:lineRule="auto"/>
        <w:rPr>
          <w:rFonts w:ascii="Verdana" w:hAnsi="Verdana" w:cs="Verdana"/>
          <w:sz w:val="24"/>
          <w:szCs w:val="24"/>
          <w:lang w:val="en-AU" w:eastAsia="en-NZ"/>
        </w:rPr>
      </w:pPr>
    </w:p>
    <w:p w:rsidR="00C9528B" w:rsidRDefault="00C9528B" w:rsidP="00850C36">
      <w:pPr>
        <w:spacing w:after="0" w:line="240" w:lineRule="auto"/>
        <w:rPr>
          <w:rFonts w:ascii="Verdana" w:hAnsi="Verdana" w:cs="Verdana"/>
          <w:sz w:val="24"/>
          <w:szCs w:val="24"/>
          <w:lang w:val="en-AU" w:eastAsia="en-NZ"/>
        </w:rPr>
      </w:pPr>
      <w:r>
        <w:rPr>
          <w:rFonts w:ascii="Verdana" w:hAnsi="Verdana" w:cs="Verdana"/>
          <w:sz w:val="24"/>
          <w:szCs w:val="24"/>
          <w:lang w:val="en-AU" w:eastAsia="en-NZ"/>
        </w:rPr>
        <w:t>Peter Dunn, Vice President</w:t>
      </w:r>
    </w:p>
    <w:p w:rsidR="00C9528B" w:rsidRDefault="00C9528B" w:rsidP="00850C36">
      <w:pPr>
        <w:spacing w:after="0" w:line="240" w:lineRule="auto"/>
        <w:rPr>
          <w:rFonts w:ascii="Verdana" w:hAnsi="Verdana" w:cs="Verdana"/>
          <w:sz w:val="24"/>
          <w:szCs w:val="24"/>
          <w:lang w:val="en-AU" w:eastAsia="en-NZ"/>
        </w:rPr>
      </w:pPr>
      <w:r>
        <w:rPr>
          <w:rFonts w:ascii="Verdana" w:hAnsi="Verdana" w:cs="Verdana"/>
          <w:sz w:val="24"/>
          <w:szCs w:val="24"/>
          <w:lang w:val="en-AU" w:eastAsia="en-NZ"/>
        </w:rPr>
        <w:t>CCPAW</w:t>
      </w:r>
    </w:p>
    <w:p w:rsidR="00C9528B" w:rsidRDefault="00C9528B" w:rsidP="00850C36">
      <w:pPr>
        <w:spacing w:after="0" w:line="240" w:lineRule="auto"/>
        <w:rPr>
          <w:rFonts w:ascii="Verdana" w:hAnsi="Verdana" w:cs="Verdana"/>
          <w:sz w:val="24"/>
          <w:szCs w:val="24"/>
          <w:lang w:val="en-AU" w:eastAsia="en-NZ"/>
        </w:rPr>
      </w:pPr>
    </w:p>
    <w:p w:rsidR="00C9528B" w:rsidRDefault="00C9528B" w:rsidP="00850C36">
      <w:pPr>
        <w:spacing w:after="0" w:line="240" w:lineRule="auto"/>
        <w:rPr>
          <w:rFonts w:ascii="Verdana" w:hAnsi="Verdana" w:cs="Verdana"/>
          <w:sz w:val="24"/>
          <w:szCs w:val="24"/>
          <w:lang w:val="en-AU" w:eastAsia="en-NZ"/>
        </w:rPr>
      </w:pPr>
    </w:p>
    <w:p w:rsidR="00C9528B" w:rsidRPr="00850C36" w:rsidRDefault="00C9528B" w:rsidP="00850C36">
      <w:pPr>
        <w:spacing w:after="0" w:line="240" w:lineRule="auto"/>
        <w:rPr>
          <w:rFonts w:ascii="Verdana" w:hAnsi="Verdana" w:cs="Verdana"/>
          <w:sz w:val="24"/>
          <w:szCs w:val="24"/>
          <w:lang w:val="en-AU" w:eastAsia="en-NZ"/>
        </w:rPr>
      </w:pPr>
      <w:r>
        <w:rPr>
          <w:rFonts w:ascii="Verdana" w:hAnsi="Verdana" w:cs="Verdana"/>
          <w:sz w:val="24"/>
          <w:szCs w:val="24"/>
          <w:lang w:val="en-AU" w:eastAsia="en-NZ"/>
        </w:rPr>
        <w:t xml:space="preserve">  </w:t>
      </w:r>
    </w:p>
    <w:p w:rsidR="00C9528B" w:rsidRDefault="00C9528B"/>
    <w:p w:rsidR="00C9528B" w:rsidRDefault="00C9528B"/>
    <w:p w:rsidR="00C9528B" w:rsidRDefault="00C9528B"/>
    <w:sectPr w:rsidR="00C9528B" w:rsidSect="00F213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C70"/>
    <w:rsid w:val="00074903"/>
    <w:rsid w:val="000E6E9A"/>
    <w:rsid w:val="0019488D"/>
    <w:rsid w:val="002D0D0A"/>
    <w:rsid w:val="002E3C70"/>
    <w:rsid w:val="002F26E4"/>
    <w:rsid w:val="00350B03"/>
    <w:rsid w:val="0035302E"/>
    <w:rsid w:val="0036023C"/>
    <w:rsid w:val="004568A0"/>
    <w:rsid w:val="004B1C62"/>
    <w:rsid w:val="005919B4"/>
    <w:rsid w:val="005E49D7"/>
    <w:rsid w:val="00725F69"/>
    <w:rsid w:val="007470A7"/>
    <w:rsid w:val="00775F09"/>
    <w:rsid w:val="007A659E"/>
    <w:rsid w:val="007C34A4"/>
    <w:rsid w:val="00850C36"/>
    <w:rsid w:val="009536B7"/>
    <w:rsid w:val="00982F6E"/>
    <w:rsid w:val="009A1396"/>
    <w:rsid w:val="00BB7FD7"/>
    <w:rsid w:val="00BE6E8F"/>
    <w:rsid w:val="00C668C8"/>
    <w:rsid w:val="00C95205"/>
    <w:rsid w:val="00C9528B"/>
    <w:rsid w:val="00CA58D3"/>
    <w:rsid w:val="00CD3A3A"/>
    <w:rsid w:val="00D16003"/>
    <w:rsid w:val="00DE2E4C"/>
    <w:rsid w:val="00E74BFE"/>
    <w:rsid w:val="00ED5948"/>
    <w:rsid w:val="00EF5BD2"/>
    <w:rsid w:val="00F213BE"/>
    <w:rsid w:val="00F75A8E"/>
    <w:rsid w:val="00FB6D30"/>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495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288</Words>
  <Characters>1648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Dunn</dc:creator>
  <cp:keywords/>
  <dc:description/>
  <cp:lastModifiedBy>Janet Dunn</cp:lastModifiedBy>
  <cp:revision>12</cp:revision>
  <cp:lastPrinted>2012-02-29T19:43:00Z</cp:lastPrinted>
  <dcterms:created xsi:type="dcterms:W3CDTF">2012-02-29T02:24:00Z</dcterms:created>
  <dcterms:modified xsi:type="dcterms:W3CDTF">2012-03-02T23:37:00Z</dcterms:modified>
</cp:coreProperties>
</file>